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C7" w:rsidRDefault="00467DC7" w:rsidP="00467DC7">
      <w:pPr>
        <w:tabs>
          <w:tab w:val="left" w:pos="360"/>
          <w:tab w:val="left" w:pos="420"/>
        </w:tabs>
        <w:spacing w:line="360" w:lineRule="auto"/>
        <w:ind w:firstLineChars="128" w:firstLine="35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附件2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467DC7" w:rsidRPr="00BA4409" w:rsidRDefault="00467DC7" w:rsidP="00467DC7">
      <w:pPr>
        <w:tabs>
          <w:tab w:val="left" w:pos="360"/>
          <w:tab w:val="left" w:pos="420"/>
        </w:tabs>
        <w:spacing w:line="360" w:lineRule="auto"/>
        <w:ind w:firstLineChars="828" w:firstLine="2318"/>
        <w:rPr>
          <w:rFonts w:ascii="黑体" w:eastAsia="黑体" w:hAnsi="黑体"/>
          <w:sz w:val="28"/>
          <w:szCs w:val="28"/>
        </w:rPr>
      </w:pPr>
      <w:r w:rsidRPr="00BA4409">
        <w:rPr>
          <w:rFonts w:ascii="黑体" w:eastAsia="黑体" w:hAnsi="黑体" w:cs="黑体" w:hint="eastAsia"/>
          <w:sz w:val="28"/>
          <w:szCs w:val="28"/>
        </w:rPr>
        <w:t>“会计学硕博贯通项目”简介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一、项目背景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为了优质生源顺利进入会计学博士研究生学习阶段，使其尽早脱颖而出，成为拔尖的创新型学术人才，西南财经大学会计学院在全国本科毕业生中选拔具有研究潜质、对科学研究有浓厚兴趣的学生，通过创造良好的培养环境和条件、高质量的培养过程，为国家、社会发展培育会计学博士精英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二、培养特点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本项目建设目标为培养会计学术精英，表现为“优质生源</w:t>
      </w:r>
      <w:r w:rsidRPr="00FC2CE5">
        <w:rPr>
          <w:sz w:val="24"/>
        </w:rPr>
        <w:t>+</w:t>
      </w:r>
      <w:r w:rsidRPr="00FC2CE5">
        <w:rPr>
          <w:rFonts w:hint="eastAsia"/>
          <w:sz w:val="24"/>
        </w:rPr>
        <w:t>系统化训练</w:t>
      </w:r>
      <w:r w:rsidRPr="00FC2CE5">
        <w:rPr>
          <w:sz w:val="24"/>
        </w:rPr>
        <w:t>+</w:t>
      </w:r>
      <w:r w:rsidRPr="00FC2CE5">
        <w:rPr>
          <w:rFonts w:hint="eastAsia"/>
          <w:sz w:val="24"/>
        </w:rPr>
        <w:t>国际化培养”特征，具体而言：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 xml:space="preserve">1. </w:t>
      </w:r>
      <w:r w:rsidRPr="00FC2CE5">
        <w:rPr>
          <w:rFonts w:hint="eastAsia"/>
          <w:sz w:val="24"/>
        </w:rPr>
        <w:t>提供国际顶尖会</w:t>
      </w:r>
      <w:r w:rsidRPr="00FC2CE5">
        <w:rPr>
          <w:sz w:val="24"/>
        </w:rPr>
        <w:t>计学</w:t>
      </w:r>
      <w:r w:rsidRPr="00FC2CE5">
        <w:rPr>
          <w:rFonts w:hint="eastAsia"/>
          <w:sz w:val="24"/>
        </w:rPr>
        <w:t>博士生的课程体系，主要课程任课教师为海外知名学者。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2</w:t>
      </w:r>
      <w:r w:rsidRPr="00FC2CE5">
        <w:rPr>
          <w:sz w:val="24"/>
        </w:rPr>
        <w:t>.</w:t>
      </w:r>
      <w:r w:rsidRPr="00FC2CE5">
        <w:rPr>
          <w:rFonts w:hint="eastAsia"/>
          <w:sz w:val="24"/>
        </w:rPr>
        <w:t xml:space="preserve"> </w:t>
      </w:r>
      <w:r w:rsidRPr="00FC2CE5">
        <w:rPr>
          <w:rFonts w:hint="eastAsia"/>
          <w:sz w:val="24"/>
        </w:rPr>
        <w:t>强化理论与科研素质培养，深化研究生在学术研究中的参与程度。突出外文论文写作能力训练。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3</w:t>
      </w:r>
      <w:r w:rsidRPr="00FC2CE5">
        <w:rPr>
          <w:sz w:val="24"/>
        </w:rPr>
        <w:t xml:space="preserve">. </w:t>
      </w:r>
      <w:r w:rsidRPr="00FC2CE5">
        <w:rPr>
          <w:rFonts w:hint="eastAsia"/>
          <w:sz w:val="24"/>
        </w:rPr>
        <w:t>实行海内外优秀导师联合指导的双导师制。</w:t>
      </w:r>
      <w:r w:rsidRPr="00FC2CE5">
        <w:rPr>
          <w:sz w:val="24"/>
        </w:rPr>
        <w:t xml:space="preserve"> 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4</w:t>
      </w:r>
      <w:r w:rsidRPr="00FC2CE5">
        <w:rPr>
          <w:sz w:val="24"/>
        </w:rPr>
        <w:t>.</w:t>
      </w:r>
      <w:r w:rsidRPr="00FC2CE5">
        <w:rPr>
          <w:rFonts w:hint="eastAsia"/>
          <w:sz w:val="24"/>
        </w:rPr>
        <w:t xml:space="preserve"> </w:t>
      </w:r>
      <w:r w:rsidRPr="00FC2CE5">
        <w:rPr>
          <w:rFonts w:hint="eastAsia"/>
          <w:sz w:val="24"/>
        </w:rPr>
        <w:t>与海外著名高校建立联合培养机制。采取多项措施鼓励、支持研究生出国（境）参加联合培养。</w:t>
      </w:r>
      <w:r w:rsidRPr="00FC2CE5">
        <w:rPr>
          <w:rFonts w:hint="eastAsia"/>
          <w:sz w:val="24"/>
        </w:rPr>
        <w:t xml:space="preserve"> 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 xml:space="preserve">5. </w:t>
      </w:r>
      <w:r w:rsidRPr="00FC2CE5">
        <w:rPr>
          <w:rFonts w:hint="eastAsia"/>
          <w:sz w:val="24"/>
        </w:rPr>
        <w:t>提供优厚的助学金支持。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三、学制安排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计划学制为五年。第一年为硕士层次基础课程学习，后四年为博士层次课程学习与博士论文写作。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四、配套措施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sz w:val="24"/>
        </w:rPr>
        <w:t xml:space="preserve">1. </w:t>
      </w:r>
      <w:r w:rsidRPr="00FC2CE5">
        <w:rPr>
          <w:rFonts w:hint="eastAsia"/>
          <w:sz w:val="24"/>
        </w:rPr>
        <w:t>获得项目资格的学生，学院</w:t>
      </w:r>
      <w:r w:rsidRPr="00FC2CE5">
        <w:rPr>
          <w:sz w:val="24"/>
        </w:rPr>
        <w:t>给予丰厚的生活补助，</w:t>
      </w:r>
      <w:r w:rsidRPr="00FC2CE5">
        <w:rPr>
          <w:rFonts w:hint="eastAsia"/>
          <w:sz w:val="24"/>
        </w:rPr>
        <w:t>保障</w:t>
      </w:r>
      <w:r w:rsidRPr="00FC2CE5">
        <w:rPr>
          <w:sz w:val="24"/>
        </w:rPr>
        <w:t>每</w:t>
      </w:r>
      <w:r w:rsidRPr="00FC2CE5">
        <w:rPr>
          <w:rFonts w:hint="eastAsia"/>
          <w:sz w:val="24"/>
        </w:rPr>
        <w:t>个</w:t>
      </w:r>
      <w:r w:rsidRPr="00FC2CE5">
        <w:rPr>
          <w:sz w:val="24"/>
        </w:rPr>
        <w:t>学</w:t>
      </w:r>
      <w:r w:rsidRPr="00FC2CE5">
        <w:rPr>
          <w:rFonts w:hint="eastAsia"/>
          <w:sz w:val="24"/>
        </w:rPr>
        <w:t>生</w:t>
      </w:r>
      <w:r w:rsidRPr="00FC2CE5">
        <w:rPr>
          <w:sz w:val="24"/>
        </w:rPr>
        <w:t>可获得</w:t>
      </w:r>
      <w:r w:rsidRPr="00FC2CE5">
        <w:rPr>
          <w:rFonts w:hint="eastAsia"/>
          <w:sz w:val="24"/>
        </w:rPr>
        <w:t>每月</w:t>
      </w:r>
      <w:r w:rsidRPr="00FC2CE5">
        <w:rPr>
          <w:rFonts w:hint="eastAsia"/>
          <w:sz w:val="24"/>
        </w:rPr>
        <w:t>2000</w:t>
      </w:r>
      <w:r w:rsidRPr="00FC2CE5">
        <w:rPr>
          <w:rFonts w:hint="eastAsia"/>
          <w:sz w:val="24"/>
        </w:rPr>
        <w:t>元生活</w:t>
      </w:r>
      <w:r w:rsidRPr="00FC2CE5">
        <w:rPr>
          <w:sz w:val="24"/>
        </w:rPr>
        <w:t>补助（</w:t>
      </w:r>
      <w:r w:rsidRPr="00E1679B">
        <w:rPr>
          <w:b/>
          <w:sz w:val="24"/>
        </w:rPr>
        <w:t>以</w:t>
      </w:r>
      <w:r>
        <w:rPr>
          <w:b/>
          <w:sz w:val="24"/>
        </w:rPr>
        <w:t>入学年份</w:t>
      </w:r>
      <w:r w:rsidRPr="00E1679B">
        <w:rPr>
          <w:b/>
          <w:sz w:val="24"/>
        </w:rPr>
        <w:t>学校最新资助标准为主</w:t>
      </w:r>
      <w:r w:rsidRPr="00FC2CE5">
        <w:rPr>
          <w:sz w:val="24"/>
        </w:rPr>
        <w:t>）</w:t>
      </w:r>
      <w:r w:rsidRPr="00FC2CE5">
        <w:rPr>
          <w:rFonts w:hint="eastAsia"/>
          <w:sz w:val="24"/>
        </w:rPr>
        <w:t>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sz w:val="24"/>
        </w:rPr>
        <w:t xml:space="preserve">2. </w:t>
      </w:r>
      <w:r w:rsidRPr="00FC2CE5">
        <w:rPr>
          <w:rFonts w:hint="eastAsia"/>
          <w:sz w:val="24"/>
        </w:rPr>
        <w:t>提供参加各种重要学术会议的机会和经费。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sz w:val="24"/>
        </w:rPr>
        <w:t xml:space="preserve">3. </w:t>
      </w:r>
      <w:r w:rsidRPr="00FC2CE5">
        <w:rPr>
          <w:rFonts w:hint="eastAsia"/>
          <w:sz w:val="24"/>
        </w:rPr>
        <w:t>提供国际化合作科研的机会与经费。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 xml:space="preserve">4. </w:t>
      </w:r>
      <w:r w:rsidRPr="00FC2CE5">
        <w:rPr>
          <w:rFonts w:hint="eastAsia"/>
          <w:sz w:val="24"/>
        </w:rPr>
        <w:t>优先提供助研、助教岗位。</w:t>
      </w:r>
    </w:p>
    <w:p w:rsidR="00467DC7" w:rsidRPr="00FC2CE5" w:rsidRDefault="00467DC7" w:rsidP="00467DC7">
      <w:pPr>
        <w:widowControl/>
        <w:spacing w:line="360" w:lineRule="auto"/>
        <w:ind w:right="560" w:firstLineChars="2700" w:firstLine="5692"/>
        <w:rPr>
          <w:rFonts w:ascii="Calibri" w:hAnsi="Calibri" w:cs="宋体"/>
          <w:b/>
          <w:kern w:val="0"/>
          <w:szCs w:val="21"/>
        </w:rPr>
      </w:pPr>
    </w:p>
    <w:p w:rsidR="00467DC7" w:rsidRDefault="00467DC7" w:rsidP="00467DC7">
      <w:pPr>
        <w:widowControl/>
        <w:spacing w:line="360" w:lineRule="auto"/>
        <w:ind w:right="560" w:firstLineChars="2700" w:firstLine="5692"/>
        <w:rPr>
          <w:rFonts w:ascii="Calibri" w:hAnsi="Calibri" w:cs="宋体"/>
          <w:b/>
          <w:kern w:val="0"/>
          <w:szCs w:val="21"/>
        </w:rPr>
      </w:pPr>
    </w:p>
    <w:p w:rsidR="00467DC7" w:rsidRDefault="00467DC7" w:rsidP="00467DC7">
      <w:pPr>
        <w:tabs>
          <w:tab w:val="left" w:pos="360"/>
          <w:tab w:val="left" w:pos="420"/>
        </w:tabs>
        <w:spacing w:line="360" w:lineRule="auto"/>
        <w:ind w:firstLineChars="128" w:firstLine="358"/>
        <w:rPr>
          <w:rFonts w:ascii="黑体" w:eastAsia="黑体" w:hAnsi="黑体" w:cs="黑体"/>
          <w:sz w:val="28"/>
          <w:szCs w:val="28"/>
        </w:rPr>
      </w:pPr>
    </w:p>
    <w:tbl>
      <w:tblPr>
        <w:tblpPr w:leftFromText="180" w:rightFromText="180" w:vertAnchor="text" w:horzAnchor="margin" w:tblpY="96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1417"/>
        <w:gridCol w:w="3232"/>
        <w:gridCol w:w="1588"/>
      </w:tblGrid>
      <w:tr w:rsidR="00467DC7" w:rsidRPr="00942DB5" w:rsidTr="005952A6">
        <w:trPr>
          <w:trHeight w:val="559"/>
        </w:trPr>
        <w:tc>
          <w:tcPr>
            <w:tcW w:w="3539" w:type="dxa"/>
            <w:gridSpan w:val="2"/>
            <w:vAlign w:val="center"/>
          </w:tcPr>
          <w:p w:rsidR="00467DC7" w:rsidRPr="0012352A" w:rsidRDefault="00467DC7" w:rsidP="005952A6">
            <w:pPr>
              <w:tabs>
                <w:tab w:val="center" w:pos="1252"/>
              </w:tabs>
              <w:jc w:val="center"/>
              <w:rPr>
                <w:b/>
                <w:sz w:val="24"/>
              </w:rPr>
            </w:pPr>
            <w:r w:rsidRPr="0012352A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232" w:type="dxa"/>
            <w:vAlign w:val="center"/>
          </w:tcPr>
          <w:p w:rsidR="00467DC7" w:rsidRPr="0012352A" w:rsidRDefault="00467DC7" w:rsidP="005952A6">
            <w:pPr>
              <w:jc w:val="center"/>
              <w:rPr>
                <w:b/>
                <w:sz w:val="24"/>
              </w:rPr>
            </w:pPr>
            <w:r w:rsidRPr="0012352A">
              <w:rPr>
                <w:rFonts w:hint="eastAsia"/>
                <w:b/>
                <w:sz w:val="24"/>
              </w:rPr>
              <w:t>活动内容</w:t>
            </w:r>
          </w:p>
        </w:tc>
        <w:tc>
          <w:tcPr>
            <w:tcW w:w="1588" w:type="dxa"/>
            <w:vAlign w:val="center"/>
          </w:tcPr>
          <w:p w:rsidR="00467DC7" w:rsidRPr="0012352A" w:rsidRDefault="00467DC7" w:rsidP="005952A6">
            <w:pPr>
              <w:jc w:val="center"/>
              <w:rPr>
                <w:b/>
                <w:sz w:val="24"/>
              </w:rPr>
            </w:pPr>
            <w:r w:rsidRPr="0012352A">
              <w:rPr>
                <w:rFonts w:hint="eastAsia"/>
                <w:b/>
                <w:sz w:val="24"/>
              </w:rPr>
              <w:t>地点</w:t>
            </w:r>
          </w:p>
        </w:tc>
      </w:tr>
      <w:tr w:rsidR="00467DC7" w:rsidRPr="00942DB5" w:rsidTr="005952A6">
        <w:trPr>
          <w:trHeight w:val="806"/>
        </w:trPr>
        <w:tc>
          <w:tcPr>
            <w:tcW w:w="212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1</w:t>
            </w:r>
          </w:p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日，</w:t>
            </w:r>
            <w:r>
              <w:rPr>
                <w:szCs w:val="21"/>
              </w:rPr>
              <w:t>周五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15:00-1</w:t>
            </w:r>
            <w:r>
              <w:rPr>
                <w:szCs w:val="21"/>
              </w:rPr>
              <w:t>6</w:t>
            </w:r>
            <w:r w:rsidRPr="000C1BB2">
              <w:rPr>
                <w:szCs w:val="21"/>
              </w:rPr>
              <w:t>:</w:t>
            </w:r>
            <w:r>
              <w:rPr>
                <w:szCs w:val="21"/>
              </w:rPr>
              <w:t>3</w:t>
            </w:r>
            <w:r w:rsidRPr="000C1BB2">
              <w:rPr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凭有效身份证件</w:t>
            </w:r>
            <w:r w:rsidRPr="00553310">
              <w:rPr>
                <w:rFonts w:hint="eastAsia"/>
                <w:szCs w:val="21"/>
              </w:rPr>
              <w:t>报到</w:t>
            </w:r>
            <w:r>
              <w:rPr>
                <w:rFonts w:hint="eastAsia"/>
                <w:szCs w:val="21"/>
              </w:rPr>
              <w:t>，</w:t>
            </w:r>
          </w:p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领取寝室钥匙。</w:t>
            </w:r>
          </w:p>
        </w:tc>
        <w:tc>
          <w:tcPr>
            <w:tcW w:w="1588" w:type="dxa"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弘远楼</w:t>
            </w:r>
            <w:r>
              <w:rPr>
                <w:rFonts w:hint="eastAsia"/>
                <w:szCs w:val="21"/>
              </w:rPr>
              <w:t>209</w:t>
            </w:r>
          </w:p>
        </w:tc>
      </w:tr>
      <w:tr w:rsidR="00467DC7" w:rsidRPr="00942DB5" w:rsidTr="005952A6">
        <w:trPr>
          <w:trHeight w:val="875"/>
        </w:trPr>
        <w:tc>
          <w:tcPr>
            <w:tcW w:w="2122" w:type="dxa"/>
            <w:vMerge w:val="restart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2</w:t>
            </w:r>
          </w:p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日，周六）</w:t>
            </w: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0C1BB2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</w:t>
            </w:r>
            <w:r w:rsidRPr="000C1BB2">
              <w:rPr>
                <w:szCs w:val="21"/>
              </w:rPr>
              <w:t>0-10:00</w:t>
            </w:r>
          </w:p>
        </w:tc>
        <w:tc>
          <w:tcPr>
            <w:tcW w:w="3232" w:type="dxa"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Pr="00532E70">
              <w:rPr>
                <w:rFonts w:hint="eastAsia"/>
                <w:szCs w:val="21"/>
              </w:rPr>
              <w:t>开营仪式</w:t>
            </w:r>
          </w:p>
        </w:tc>
        <w:tc>
          <w:tcPr>
            <w:tcW w:w="1588" w:type="dxa"/>
          </w:tcPr>
          <w:p w:rsidR="00E20D13" w:rsidRDefault="00E20D13" w:rsidP="005952A6"/>
          <w:p w:rsidR="00467DC7" w:rsidRDefault="00E20D13" w:rsidP="00E20D13">
            <w:pPr>
              <w:ind w:firstLineChars="100" w:firstLine="210"/>
            </w:pPr>
            <w:r>
              <w:t>通博楼</w:t>
            </w:r>
            <w:r>
              <w:rPr>
                <w:rFonts w:hint="eastAsia"/>
              </w:rPr>
              <w:t>2</w:t>
            </w:r>
            <w:r>
              <w:t>10</w:t>
            </w:r>
          </w:p>
        </w:tc>
      </w:tr>
      <w:tr w:rsidR="00467DC7" w:rsidRPr="00942DB5" w:rsidTr="005952A6">
        <w:trPr>
          <w:trHeight w:val="844"/>
        </w:trPr>
        <w:tc>
          <w:tcPr>
            <w:tcW w:w="2122" w:type="dxa"/>
            <w:vMerge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10:</w:t>
            </w:r>
            <w:r>
              <w:rPr>
                <w:rFonts w:hint="eastAsia"/>
                <w:szCs w:val="21"/>
              </w:rPr>
              <w:t>1</w:t>
            </w:r>
            <w:r w:rsidRPr="000C1BB2">
              <w:rPr>
                <w:szCs w:val="21"/>
              </w:rPr>
              <w:t>0-1</w:t>
            </w:r>
            <w:r>
              <w:rPr>
                <w:rFonts w:hint="eastAsia"/>
                <w:szCs w:val="21"/>
              </w:rPr>
              <w:t>0</w:t>
            </w:r>
            <w:r w:rsidRPr="000C1BB2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323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全体合影</w:t>
            </w:r>
          </w:p>
        </w:tc>
        <w:tc>
          <w:tcPr>
            <w:tcW w:w="1588" w:type="dxa"/>
          </w:tcPr>
          <w:p w:rsidR="00467DC7" w:rsidRDefault="00467DC7" w:rsidP="005952A6"/>
        </w:tc>
      </w:tr>
      <w:tr w:rsidR="00467DC7" w:rsidRPr="00942DB5" w:rsidTr="003A1268">
        <w:trPr>
          <w:trHeight w:val="842"/>
        </w:trPr>
        <w:tc>
          <w:tcPr>
            <w:tcW w:w="2122" w:type="dxa"/>
            <w:vMerge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10:30-12:00</w:t>
            </w:r>
          </w:p>
        </w:tc>
        <w:tc>
          <w:tcPr>
            <w:tcW w:w="3232" w:type="dxa"/>
            <w:vAlign w:val="center"/>
          </w:tcPr>
          <w:p w:rsidR="003A1268" w:rsidRDefault="003A1268" w:rsidP="003A12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专题讲座</w:t>
            </w:r>
            <w:r>
              <w:rPr>
                <w:szCs w:val="21"/>
              </w:rPr>
              <w:t xml:space="preserve"> </w:t>
            </w:r>
          </w:p>
          <w:p w:rsidR="00467DC7" w:rsidRDefault="00467DC7" w:rsidP="005952A6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467DC7" w:rsidRDefault="00E20D13" w:rsidP="003A1268">
            <w:pPr>
              <w:ind w:firstLineChars="100" w:firstLine="210"/>
            </w:pPr>
            <w:r>
              <w:t>通博楼</w:t>
            </w:r>
            <w:r>
              <w:rPr>
                <w:rFonts w:hint="eastAsia"/>
              </w:rPr>
              <w:t>2</w:t>
            </w:r>
            <w:r>
              <w:t>10</w:t>
            </w:r>
          </w:p>
        </w:tc>
      </w:tr>
      <w:tr w:rsidR="00467DC7" w:rsidRPr="00942DB5" w:rsidTr="005952A6">
        <w:trPr>
          <w:trHeight w:val="981"/>
        </w:trPr>
        <w:tc>
          <w:tcPr>
            <w:tcW w:w="2122" w:type="dxa"/>
            <w:vMerge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  <w:r w:rsidRPr="000C1BB2">
              <w:rPr>
                <w:szCs w:val="21"/>
              </w:rPr>
              <w:t>:</w:t>
            </w:r>
            <w:r>
              <w:rPr>
                <w:szCs w:val="21"/>
              </w:rPr>
              <w:t>0</w:t>
            </w:r>
            <w:r w:rsidRPr="000C1BB2">
              <w:rPr>
                <w:szCs w:val="21"/>
              </w:rPr>
              <w:t>0-</w:t>
            </w:r>
            <w:r>
              <w:rPr>
                <w:szCs w:val="21"/>
              </w:rPr>
              <w:t>17</w:t>
            </w:r>
            <w:r w:rsidRPr="000C1BB2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</w:t>
            </w:r>
            <w:r w:rsidRPr="000C1BB2">
              <w:rPr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 w:rsidRPr="00362245">
              <w:rPr>
                <w:rFonts w:hint="eastAsia"/>
                <w:szCs w:val="21"/>
              </w:rPr>
              <w:t>考试：</w:t>
            </w:r>
            <w:r>
              <w:rPr>
                <w:rFonts w:hint="eastAsia"/>
                <w:szCs w:val="21"/>
              </w:rPr>
              <w:t>综合能力及英语</w:t>
            </w:r>
          </w:p>
          <w:p w:rsidR="00467DC7" w:rsidRPr="00310CB9" w:rsidRDefault="00467DC7" w:rsidP="005952A6">
            <w:pPr>
              <w:jc w:val="center"/>
              <w:rPr>
                <w:szCs w:val="21"/>
              </w:rPr>
            </w:pPr>
            <w:r w:rsidRPr="00362245">
              <w:rPr>
                <w:rFonts w:hint="eastAsia"/>
                <w:szCs w:val="21"/>
              </w:rPr>
              <w:t>（</w:t>
            </w:r>
            <w:r w:rsidRPr="00362245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 w:rsidRPr="00362245">
              <w:rPr>
                <w:rFonts w:hint="eastAsia"/>
                <w:szCs w:val="21"/>
              </w:rPr>
              <w:t>0</w:t>
            </w:r>
            <w:r w:rsidRPr="00362245">
              <w:rPr>
                <w:rFonts w:hint="eastAsia"/>
                <w:szCs w:val="21"/>
              </w:rPr>
              <w:t>分钟）</w:t>
            </w:r>
          </w:p>
        </w:tc>
        <w:tc>
          <w:tcPr>
            <w:tcW w:w="1588" w:type="dxa"/>
            <w:vAlign w:val="center"/>
          </w:tcPr>
          <w:p w:rsidR="00467DC7" w:rsidRPr="00125E74" w:rsidRDefault="00E20D13" w:rsidP="005952A6">
            <w:pPr>
              <w:jc w:val="center"/>
              <w:rPr>
                <w:color w:val="FF0000"/>
                <w:szCs w:val="21"/>
              </w:rPr>
            </w:pPr>
            <w:r w:rsidRPr="00E20D13">
              <w:rPr>
                <w:szCs w:val="21"/>
              </w:rPr>
              <w:t>颐德楼</w:t>
            </w:r>
            <w:r w:rsidRPr="00E20D13">
              <w:rPr>
                <w:szCs w:val="21"/>
              </w:rPr>
              <w:t>H410</w:t>
            </w:r>
          </w:p>
        </w:tc>
      </w:tr>
      <w:tr w:rsidR="00467DC7" w:rsidRPr="00942DB5" w:rsidTr="005952A6">
        <w:trPr>
          <w:trHeight w:val="839"/>
        </w:trPr>
        <w:tc>
          <w:tcPr>
            <w:tcW w:w="2122" w:type="dxa"/>
            <w:vMerge w:val="restart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3</w:t>
            </w:r>
          </w:p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日，周日）</w:t>
            </w: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:30</w:t>
            </w:r>
            <w:r w:rsidRPr="000C1BB2">
              <w:rPr>
                <w:szCs w:val="21"/>
              </w:rPr>
              <w:t>-11</w:t>
            </w:r>
            <w:r>
              <w:rPr>
                <w:rFonts w:hint="eastAsia"/>
                <w:szCs w:val="21"/>
              </w:rPr>
              <w:t>:30</w:t>
            </w:r>
          </w:p>
        </w:tc>
        <w:tc>
          <w:tcPr>
            <w:tcW w:w="3232" w:type="dxa"/>
            <w:vAlign w:val="center"/>
          </w:tcPr>
          <w:p w:rsidR="00467DC7" w:rsidRPr="00362245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</w:t>
            </w:r>
            <w:r>
              <w:rPr>
                <w:szCs w:val="21"/>
              </w:rPr>
              <w:t>讲座</w:t>
            </w:r>
          </w:p>
        </w:tc>
        <w:tc>
          <w:tcPr>
            <w:tcW w:w="1588" w:type="dxa"/>
            <w:vAlign w:val="center"/>
          </w:tcPr>
          <w:p w:rsidR="00467DC7" w:rsidRPr="00362245" w:rsidRDefault="00E20D13" w:rsidP="005952A6">
            <w:pPr>
              <w:jc w:val="center"/>
              <w:rPr>
                <w:szCs w:val="21"/>
              </w:rPr>
            </w:pPr>
            <w:r>
              <w:t>通博楼</w:t>
            </w:r>
            <w:r>
              <w:rPr>
                <w:rFonts w:hint="eastAsia"/>
              </w:rPr>
              <w:t>2</w:t>
            </w:r>
            <w:r>
              <w:t>10</w:t>
            </w:r>
          </w:p>
        </w:tc>
      </w:tr>
      <w:tr w:rsidR="00467DC7" w:rsidRPr="00942DB5" w:rsidTr="005952A6">
        <w:trPr>
          <w:trHeight w:val="980"/>
        </w:trPr>
        <w:tc>
          <w:tcPr>
            <w:tcW w:w="2122" w:type="dxa"/>
            <w:vMerge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:00-</w:t>
            </w:r>
            <w:r w:rsidRPr="000C1BB2">
              <w:rPr>
                <w:szCs w:val="21"/>
              </w:rPr>
              <w:t>1</w:t>
            </w:r>
            <w:r>
              <w:rPr>
                <w:szCs w:val="21"/>
              </w:rPr>
              <w:t>7</w:t>
            </w:r>
            <w:r w:rsidRPr="000C1BB2">
              <w:rPr>
                <w:szCs w:val="21"/>
              </w:rPr>
              <w:t>:</w:t>
            </w:r>
            <w:r>
              <w:rPr>
                <w:szCs w:val="21"/>
              </w:rPr>
              <w:t>0</w:t>
            </w:r>
            <w:r w:rsidRPr="000C1BB2">
              <w:rPr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专业主题班会</w:t>
            </w:r>
          </w:p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分享交流</w:t>
            </w:r>
            <w:r>
              <w:rPr>
                <w:rFonts w:hint="eastAsia"/>
                <w:szCs w:val="21"/>
              </w:rPr>
              <w:t>：在读项目学员交流</w:t>
            </w:r>
          </w:p>
        </w:tc>
        <w:tc>
          <w:tcPr>
            <w:tcW w:w="1588" w:type="dxa"/>
            <w:vAlign w:val="center"/>
          </w:tcPr>
          <w:p w:rsidR="00467DC7" w:rsidRPr="00553310" w:rsidRDefault="00E20D13" w:rsidP="005952A6">
            <w:pPr>
              <w:jc w:val="center"/>
              <w:rPr>
                <w:szCs w:val="21"/>
              </w:rPr>
            </w:pPr>
            <w:r>
              <w:t>通博楼</w:t>
            </w:r>
            <w:r>
              <w:rPr>
                <w:rFonts w:hint="eastAsia"/>
              </w:rPr>
              <w:t>2</w:t>
            </w:r>
            <w:r>
              <w:t>10</w:t>
            </w:r>
          </w:p>
        </w:tc>
      </w:tr>
      <w:tr w:rsidR="00467DC7" w:rsidRPr="00DA37AE" w:rsidTr="005952A6">
        <w:trPr>
          <w:trHeight w:val="2822"/>
        </w:trPr>
        <w:tc>
          <w:tcPr>
            <w:tcW w:w="212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4</w:t>
            </w:r>
          </w:p>
          <w:p w:rsidR="00467DC7" w:rsidRPr="00553310" w:rsidRDefault="00467DC7" w:rsidP="005952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日，周一）</w:t>
            </w: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:00</w:t>
            </w:r>
            <w:r w:rsidRPr="000C1BB2">
              <w:rPr>
                <w:szCs w:val="21"/>
              </w:rPr>
              <w:t>-1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 w:rsidR="00467DC7" w:rsidRDefault="00467DC7" w:rsidP="005952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面试</w:t>
            </w:r>
            <w:r>
              <w:rPr>
                <w:rFonts w:hint="eastAsia"/>
                <w:szCs w:val="21"/>
              </w:rPr>
              <w:t>:</w:t>
            </w:r>
          </w:p>
          <w:p w:rsidR="00467DC7" w:rsidRPr="008E6040" w:rsidRDefault="00467DC7" w:rsidP="005952A6">
            <w:pPr>
              <w:jc w:val="left"/>
              <w:rPr>
                <w:szCs w:val="21"/>
              </w:rPr>
            </w:pPr>
            <w:r w:rsidRPr="008E6040">
              <w:rPr>
                <w:rFonts w:hint="eastAsia"/>
                <w:szCs w:val="21"/>
              </w:rPr>
              <w:t>1.</w:t>
            </w:r>
            <w:r w:rsidRPr="008E6040">
              <w:rPr>
                <w:rFonts w:hint="eastAsia"/>
                <w:szCs w:val="21"/>
              </w:rPr>
              <w:t>个人背景、科研能力</w:t>
            </w:r>
            <w:r>
              <w:rPr>
                <w:rFonts w:hint="eastAsia"/>
                <w:szCs w:val="21"/>
              </w:rPr>
              <w:t>、</w:t>
            </w:r>
            <w:r w:rsidRPr="008E6040">
              <w:rPr>
                <w:rFonts w:hint="eastAsia"/>
                <w:szCs w:val="21"/>
              </w:rPr>
              <w:t>科研成果展示和指定</w:t>
            </w:r>
            <w:r>
              <w:rPr>
                <w:szCs w:val="21"/>
              </w:rPr>
              <w:t>题目研究设计及成</w:t>
            </w:r>
            <w:r>
              <w:rPr>
                <w:rFonts w:hint="eastAsia"/>
                <w:szCs w:val="21"/>
              </w:rPr>
              <w:t>果</w:t>
            </w:r>
            <w:r>
              <w:rPr>
                <w:szCs w:val="21"/>
              </w:rPr>
              <w:t>展示</w:t>
            </w:r>
          </w:p>
          <w:p w:rsidR="00467DC7" w:rsidRDefault="00467DC7" w:rsidP="005952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(PPT</w:t>
            </w:r>
            <w:r>
              <w:rPr>
                <w:rFonts w:hint="eastAsia"/>
                <w:szCs w:val="21"/>
              </w:rPr>
              <w:t>展示，限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分钟，</w:t>
            </w:r>
            <w:r>
              <w:rPr>
                <w:szCs w:val="21"/>
              </w:rPr>
              <w:t>指定题目会在报到时统一发放</w:t>
            </w:r>
            <w:r>
              <w:rPr>
                <w:rFonts w:hint="eastAsia"/>
                <w:szCs w:val="21"/>
              </w:rPr>
              <w:t>)</w:t>
            </w:r>
          </w:p>
          <w:p w:rsidR="00467DC7" w:rsidRPr="00362245" w:rsidRDefault="00467DC7" w:rsidP="005952A6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英语口语</w:t>
            </w:r>
          </w:p>
        </w:tc>
        <w:tc>
          <w:tcPr>
            <w:tcW w:w="1588" w:type="dxa"/>
            <w:vAlign w:val="center"/>
          </w:tcPr>
          <w:p w:rsidR="00467DC7" w:rsidRPr="00362245" w:rsidRDefault="00E20D13" w:rsidP="005952A6">
            <w:pPr>
              <w:jc w:val="center"/>
              <w:rPr>
                <w:szCs w:val="21"/>
              </w:rPr>
            </w:pPr>
            <w:r>
              <w:t>通博楼</w:t>
            </w:r>
            <w:r>
              <w:rPr>
                <w:rFonts w:hint="eastAsia"/>
              </w:rPr>
              <w:t>2</w:t>
            </w:r>
            <w:r>
              <w:t>10</w:t>
            </w:r>
          </w:p>
        </w:tc>
      </w:tr>
      <w:tr w:rsidR="00467DC7" w:rsidRPr="00942DB5" w:rsidTr="005952A6">
        <w:trPr>
          <w:trHeight w:val="1551"/>
        </w:trPr>
        <w:tc>
          <w:tcPr>
            <w:tcW w:w="212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5</w:t>
            </w:r>
          </w:p>
          <w:p w:rsidR="00467DC7" w:rsidRDefault="00467DC7" w:rsidP="005952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日，周二）</w:t>
            </w: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ind w:firstLineChars="100" w:firstLine="210"/>
              <w:rPr>
                <w:szCs w:val="21"/>
              </w:rPr>
            </w:pPr>
            <w:r w:rsidRPr="000C1BB2">
              <w:rPr>
                <w:szCs w:val="21"/>
              </w:rPr>
              <w:t>9:00-1</w:t>
            </w:r>
            <w:r>
              <w:rPr>
                <w:rFonts w:hint="eastAsia"/>
                <w:szCs w:val="21"/>
              </w:rPr>
              <w:t>7</w:t>
            </w:r>
            <w:r w:rsidRPr="000C1BB2">
              <w:rPr>
                <w:szCs w:val="21"/>
              </w:rPr>
              <w:t xml:space="preserve">:00 </w:t>
            </w:r>
          </w:p>
        </w:tc>
        <w:tc>
          <w:tcPr>
            <w:tcW w:w="3232" w:type="dxa"/>
            <w:vAlign w:val="center"/>
          </w:tcPr>
          <w:p w:rsidR="00467DC7" w:rsidRPr="00553310" w:rsidRDefault="00467DC7" w:rsidP="005952A6">
            <w:pPr>
              <w:rPr>
                <w:szCs w:val="21"/>
              </w:rPr>
            </w:pPr>
            <w:r w:rsidRPr="0055331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离校</w:t>
            </w:r>
          </w:p>
        </w:tc>
        <w:tc>
          <w:tcPr>
            <w:tcW w:w="1588" w:type="dxa"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</w:p>
        </w:tc>
      </w:tr>
    </w:tbl>
    <w:p w:rsidR="003A1268" w:rsidRDefault="00467DC7" w:rsidP="003A1268">
      <w:r w:rsidRPr="001524B3"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/>
          <w:sz w:val="28"/>
          <w:szCs w:val="28"/>
        </w:rPr>
        <w:t xml:space="preserve">       </w:t>
      </w:r>
      <w:r w:rsidR="003A1268" w:rsidRPr="001524B3">
        <w:rPr>
          <w:rFonts w:ascii="黑体" w:eastAsia="黑体" w:hAnsi="黑体" w:cs="黑体"/>
          <w:sz w:val="28"/>
          <w:szCs w:val="28"/>
        </w:rPr>
        <w:t>“2017</w:t>
      </w:r>
      <w:r w:rsidR="003A1268" w:rsidRPr="001524B3">
        <w:rPr>
          <w:rFonts w:ascii="黑体" w:eastAsia="黑体" w:hAnsi="黑体" w:cs="黑体" w:hint="eastAsia"/>
          <w:sz w:val="28"/>
          <w:szCs w:val="28"/>
        </w:rPr>
        <w:t>会计学优秀大学生夏令营</w:t>
      </w:r>
      <w:r w:rsidR="003A1268" w:rsidRPr="001524B3">
        <w:rPr>
          <w:rFonts w:ascii="黑体" w:eastAsia="黑体" w:hAnsi="黑体" w:cs="黑体"/>
          <w:sz w:val="28"/>
          <w:szCs w:val="28"/>
        </w:rPr>
        <w:t>”</w:t>
      </w:r>
      <w:r w:rsidR="003A1268" w:rsidRPr="001524B3">
        <w:rPr>
          <w:rFonts w:ascii="黑体" w:eastAsia="黑体" w:hAnsi="黑体" w:cs="黑体" w:hint="eastAsia"/>
          <w:sz w:val="28"/>
          <w:szCs w:val="28"/>
        </w:rPr>
        <w:t>活动安</w:t>
      </w:r>
      <w:r w:rsidR="003A1268">
        <w:rPr>
          <w:rFonts w:ascii="黑体" w:eastAsia="黑体" w:hAnsi="黑体" w:cs="黑体" w:hint="eastAsia"/>
          <w:sz w:val="28"/>
          <w:szCs w:val="28"/>
        </w:rPr>
        <w:t>排</w:t>
      </w:r>
    </w:p>
    <w:p w:rsidR="003B2F1E" w:rsidRDefault="0055305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注：</w:t>
      </w:r>
      <w:r>
        <w:rPr>
          <w:rFonts w:ascii="黑体" w:eastAsia="黑体" w:hAnsi="黑体" w:cs="黑体" w:hint="eastAsia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</w:rPr>
        <w:t>.请同学们保存好交通凭证，并注意旅途安全。</w:t>
      </w:r>
    </w:p>
    <w:p w:rsidR="00553050" w:rsidRPr="003A1268" w:rsidRDefault="00553050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/>
          <w:sz w:val="28"/>
          <w:szCs w:val="28"/>
        </w:rPr>
        <w:t xml:space="preserve">   2.夏令营安排以最新通知为准。</w:t>
      </w:r>
      <w:bookmarkStart w:id="0" w:name="_GoBack"/>
      <w:bookmarkEnd w:id="0"/>
    </w:p>
    <w:sectPr w:rsidR="00553050" w:rsidRPr="003A1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05E" w:rsidRDefault="0090605E" w:rsidP="003B2F1E">
      <w:r>
        <w:separator/>
      </w:r>
    </w:p>
  </w:endnote>
  <w:endnote w:type="continuationSeparator" w:id="0">
    <w:p w:rsidR="0090605E" w:rsidRDefault="0090605E" w:rsidP="003B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05E" w:rsidRDefault="0090605E" w:rsidP="003B2F1E">
      <w:r>
        <w:separator/>
      </w:r>
    </w:p>
  </w:footnote>
  <w:footnote w:type="continuationSeparator" w:id="0">
    <w:p w:rsidR="0090605E" w:rsidRDefault="0090605E" w:rsidP="003B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C7"/>
    <w:rsid w:val="003A1268"/>
    <w:rsid w:val="003B2F1E"/>
    <w:rsid w:val="00467DC7"/>
    <w:rsid w:val="00553050"/>
    <w:rsid w:val="0090605E"/>
    <w:rsid w:val="00935AE7"/>
    <w:rsid w:val="00D0171E"/>
    <w:rsid w:val="00E2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0D23C4-51CE-4C38-9619-67435454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D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F1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F1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2F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2F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2017-07-03T06:03:00Z</cp:lastPrinted>
  <dcterms:created xsi:type="dcterms:W3CDTF">2017-06-02T06:39:00Z</dcterms:created>
  <dcterms:modified xsi:type="dcterms:W3CDTF">2017-07-03T06:45:00Z</dcterms:modified>
</cp:coreProperties>
</file>